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1C" w:rsidRDefault="00B9681C" w:rsidP="005A252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32B5" w:rsidRDefault="00B9681C" w:rsidP="008D32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8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Ogromny sukces Gminy!</w:t>
      </w:r>
    </w:p>
    <w:p w:rsidR="00B9681C" w:rsidRPr="00B9681C" w:rsidRDefault="00B9681C" w:rsidP="008D32B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D32B5">
        <w:rPr>
          <w:rFonts w:eastAsia="Times New Roman" w:cstheme="minorHAnsi"/>
          <w:b/>
          <w:bCs/>
          <w:sz w:val="24"/>
          <w:szCs w:val="24"/>
          <w:lang w:eastAsia="pl-PL"/>
        </w:rPr>
        <w:t>Otrzymaliśmy dofinansowanie FELU na termomodernizację budynków użyteczności publicznej</w:t>
      </w:r>
    </w:p>
    <w:p w:rsidR="008D32B5" w:rsidRPr="008D32B5" w:rsidRDefault="00B9681C" w:rsidP="008D32B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 xml:space="preserve">Z dumą informujemy, że Gmina pozyskała </w:t>
      </w:r>
      <w:r w:rsidR="008D32B5" w:rsidRPr="008D32B5">
        <w:rPr>
          <w:rFonts w:eastAsia="Times New Roman" w:cstheme="minorHAnsi"/>
          <w:b/>
          <w:bCs/>
          <w:sz w:val="24"/>
          <w:szCs w:val="24"/>
          <w:lang w:eastAsia="pl-PL"/>
        </w:rPr>
        <w:t>2 058 448,25</w:t>
      </w:r>
      <w:r w:rsidRPr="008D32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 dofinansowania</w:t>
      </w:r>
      <w:r w:rsidRPr="00B9681C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Pr="008D32B5">
        <w:rPr>
          <w:rFonts w:eastAsia="Times New Roman" w:cstheme="minorHAnsi"/>
          <w:b/>
          <w:bCs/>
          <w:sz w:val="24"/>
          <w:szCs w:val="24"/>
          <w:lang w:eastAsia="pl-PL"/>
        </w:rPr>
        <w:t>Funduszy Europejskich dla Lubelskiego 2021–2027 (FELU)</w:t>
      </w:r>
      <w:r w:rsidRPr="00B9681C">
        <w:rPr>
          <w:rFonts w:eastAsia="Times New Roman" w:cstheme="minorHAnsi"/>
          <w:sz w:val="24"/>
          <w:szCs w:val="24"/>
          <w:lang w:eastAsia="pl-PL"/>
        </w:rPr>
        <w:t xml:space="preserve"> na projekt kompleksowej termomodernizacji budynku Urzędu Gminy oraz świetlicy wiejskiej. </w:t>
      </w:r>
    </w:p>
    <w:p w:rsidR="00B9681C" w:rsidRPr="00B9681C" w:rsidRDefault="00B9681C" w:rsidP="00B968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>Całkowity budżet inwestycji wynosi</w:t>
      </w:r>
      <w:r w:rsidR="008D32B5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B968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D32B5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8D32B5" w:rsidRPr="008D32B5">
        <w:rPr>
          <w:rFonts w:eastAsia="Times New Roman" w:cstheme="minorHAnsi"/>
          <w:b/>
          <w:bCs/>
          <w:sz w:val="24"/>
          <w:szCs w:val="24"/>
          <w:lang w:eastAsia="pl-PL"/>
        </w:rPr>
        <w:t> 594 263,75</w:t>
      </w:r>
      <w:r w:rsidRPr="008D32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</w:t>
      </w:r>
      <w:r w:rsidR="008D32B5" w:rsidRPr="008D32B5">
        <w:rPr>
          <w:rFonts w:eastAsia="Times New Roman" w:cstheme="minorHAnsi"/>
          <w:sz w:val="24"/>
          <w:szCs w:val="24"/>
          <w:lang w:eastAsia="pl-PL"/>
        </w:rPr>
        <w:t xml:space="preserve"> – to jedna z  większych i </w:t>
      </w:r>
      <w:r w:rsidRPr="00B9681C">
        <w:rPr>
          <w:rFonts w:eastAsia="Times New Roman" w:cstheme="minorHAnsi"/>
          <w:sz w:val="24"/>
          <w:szCs w:val="24"/>
          <w:lang w:eastAsia="pl-PL"/>
        </w:rPr>
        <w:t>nowocze</w:t>
      </w:r>
      <w:r w:rsidR="008D32B5" w:rsidRPr="008D32B5">
        <w:rPr>
          <w:rFonts w:eastAsia="Times New Roman" w:cstheme="minorHAnsi"/>
          <w:sz w:val="24"/>
          <w:szCs w:val="24"/>
          <w:lang w:eastAsia="pl-PL"/>
        </w:rPr>
        <w:t xml:space="preserve">snych </w:t>
      </w:r>
      <w:r w:rsidRPr="00B9681C">
        <w:rPr>
          <w:rFonts w:eastAsia="Times New Roman" w:cstheme="minorHAnsi"/>
          <w:sz w:val="24"/>
          <w:szCs w:val="24"/>
          <w:lang w:eastAsia="pl-PL"/>
        </w:rPr>
        <w:t>inwestycji w naszej gminie w ostatnich latach!</w:t>
      </w:r>
    </w:p>
    <w:p w:rsidR="00B9681C" w:rsidRPr="00B9681C" w:rsidRDefault="00B9681C" w:rsidP="00B968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>Dzięki temu projektowi nasze budynki zyskają:</w:t>
      </w:r>
    </w:p>
    <w:p w:rsidR="00B9681C" w:rsidRPr="00B9681C" w:rsidRDefault="00B9681C" w:rsidP="00B96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>nowoczesne, energooszczędne systemy grzewcze i izolacyjne,</w:t>
      </w:r>
    </w:p>
    <w:p w:rsidR="00B9681C" w:rsidRPr="00B9681C" w:rsidRDefault="00B9681C" w:rsidP="00B96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>znacznie niższe koszty energii i eksploatacji,</w:t>
      </w:r>
    </w:p>
    <w:p w:rsidR="00B9681C" w:rsidRPr="00B9681C" w:rsidRDefault="00B9681C" w:rsidP="00B96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>wyższy komfort dla pracowników i mieszkańców,</w:t>
      </w:r>
    </w:p>
    <w:p w:rsidR="00B9681C" w:rsidRPr="00B9681C" w:rsidRDefault="00B9681C" w:rsidP="00B96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>realne ograniczenie emisji zanieczyszczeń.</w:t>
      </w:r>
    </w:p>
    <w:p w:rsidR="00B9681C" w:rsidRPr="00B9681C" w:rsidRDefault="00B9681C" w:rsidP="00B968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>Projekt realizowany jest w ramach:</w:t>
      </w:r>
    </w:p>
    <w:p w:rsidR="008D32B5" w:rsidRPr="008D32B5" w:rsidRDefault="008D32B5" w:rsidP="008D32B5">
      <w:pPr>
        <w:pStyle w:val="NormalnyWeb"/>
        <w:rPr>
          <w:rFonts w:asciiTheme="minorHAnsi" w:hAnsiTheme="minorHAnsi" w:cstheme="minorHAnsi"/>
        </w:rPr>
      </w:pPr>
      <w:r w:rsidRPr="008D32B5">
        <w:rPr>
          <w:rStyle w:val="Pogrubienie"/>
          <w:rFonts w:asciiTheme="minorHAnsi" w:hAnsiTheme="minorHAnsi" w:cstheme="minorHAnsi"/>
        </w:rPr>
        <w:t xml:space="preserve">Priorytet IV: </w:t>
      </w:r>
      <w:r w:rsidRPr="008D32B5">
        <w:rPr>
          <w:rStyle w:val="Pogrubienie"/>
          <w:rFonts w:asciiTheme="minorHAnsi" w:hAnsiTheme="minorHAnsi" w:cstheme="minorHAnsi"/>
          <w:b w:val="0"/>
        </w:rPr>
        <w:t xml:space="preserve">Efektywne wykorzystanie energii  </w:t>
      </w:r>
      <w:r w:rsidRPr="008D32B5">
        <w:rPr>
          <w:rFonts w:asciiTheme="minorHAnsi" w:hAnsiTheme="minorHAnsi" w:cstheme="minorHAnsi"/>
          <w:b/>
        </w:rPr>
        <w:t xml:space="preserve">                                                                            Działanie 4.1</w:t>
      </w:r>
      <w:r w:rsidRPr="008D32B5">
        <w:rPr>
          <w:rFonts w:asciiTheme="minorHAnsi" w:hAnsiTheme="minorHAnsi" w:cstheme="minorHAnsi"/>
        </w:rPr>
        <w:t xml:space="preserve"> Wspieranie efektywności energetycznej w budynkach.</w:t>
      </w:r>
    </w:p>
    <w:p w:rsidR="00B9681C" w:rsidRPr="00B9681C" w:rsidRDefault="00B9681C" w:rsidP="00B968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9681C">
        <w:rPr>
          <w:rFonts w:eastAsia="Times New Roman" w:cstheme="minorHAnsi"/>
          <w:sz w:val="24"/>
          <w:szCs w:val="24"/>
          <w:lang w:eastAsia="pl-PL"/>
        </w:rPr>
        <w:t xml:space="preserve">Otrzymane dofinansowanie to dowód skuteczności działań Gminy w pozyskiwaniu środków zewnętrznych oraz potwierdzenie, że inwestujemy w nowoczesną, przyjazną środowisku i komfortową infrastrukturę dla naszych mieszkańców. </w:t>
      </w:r>
      <w:r w:rsidR="008D32B5" w:rsidRPr="008D32B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</w:t>
      </w:r>
      <w:r w:rsidRPr="00B9681C">
        <w:rPr>
          <w:rFonts w:eastAsia="Times New Roman" w:cstheme="minorHAnsi"/>
          <w:sz w:val="24"/>
          <w:szCs w:val="24"/>
          <w:lang w:eastAsia="pl-PL"/>
        </w:rPr>
        <w:t>To inwestycja, z której możemy być dumni wszyscy!</w:t>
      </w:r>
    </w:p>
    <w:p w:rsidR="00B9681C" w:rsidRPr="005B2725" w:rsidRDefault="00B9681C" w:rsidP="005A2527">
      <w:pPr>
        <w:rPr>
          <w:rFonts w:ascii="Arial" w:hAnsi="Arial" w:cs="Arial"/>
          <w:sz w:val="24"/>
          <w:szCs w:val="24"/>
        </w:rPr>
      </w:pPr>
    </w:p>
    <w:sectPr w:rsidR="00B9681C" w:rsidRPr="005B2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D6" w:rsidRDefault="007737D6" w:rsidP="005B2725">
      <w:pPr>
        <w:spacing w:after="0" w:line="240" w:lineRule="auto"/>
      </w:pPr>
      <w:r>
        <w:separator/>
      </w:r>
    </w:p>
  </w:endnote>
  <w:endnote w:type="continuationSeparator" w:id="0">
    <w:p w:rsidR="007737D6" w:rsidRDefault="007737D6" w:rsidP="005B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D6" w:rsidRDefault="007737D6" w:rsidP="005B2725">
      <w:pPr>
        <w:spacing w:after="0" w:line="240" w:lineRule="auto"/>
      </w:pPr>
      <w:r>
        <w:separator/>
      </w:r>
    </w:p>
  </w:footnote>
  <w:footnote w:type="continuationSeparator" w:id="0">
    <w:p w:rsidR="007737D6" w:rsidRDefault="007737D6" w:rsidP="005B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25" w:rsidRDefault="005B2725">
    <w:pPr>
      <w:pStyle w:val="Nagwek"/>
    </w:pPr>
    <w:r>
      <w:rPr>
        <w:noProof/>
        <w:lang w:eastAsia="pl-PL"/>
      </w:rPr>
      <w:drawing>
        <wp:inline distT="0" distB="0" distL="0" distR="0" wp14:anchorId="2D2F7B6B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B2725" w:rsidRPr="005B2725" w:rsidRDefault="005B2725" w:rsidP="005B272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A2527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>Projekt współfinansowany z Funduszy Europejskich dla Lubelskiego 2021–2027.</w:t>
    </w:r>
  </w:p>
  <w:p w:rsidR="005B2725" w:rsidRDefault="005B27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008A"/>
    <w:multiLevelType w:val="multilevel"/>
    <w:tmpl w:val="CFE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F6ED6"/>
    <w:multiLevelType w:val="multilevel"/>
    <w:tmpl w:val="8DB6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60B5"/>
    <w:multiLevelType w:val="multilevel"/>
    <w:tmpl w:val="8D7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51070"/>
    <w:multiLevelType w:val="multilevel"/>
    <w:tmpl w:val="BAD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27"/>
    <w:rsid w:val="003143C5"/>
    <w:rsid w:val="0036326F"/>
    <w:rsid w:val="005A2527"/>
    <w:rsid w:val="005B2725"/>
    <w:rsid w:val="007737D6"/>
    <w:rsid w:val="008D32B5"/>
    <w:rsid w:val="0099792F"/>
    <w:rsid w:val="00B9681C"/>
    <w:rsid w:val="00D772CB"/>
    <w:rsid w:val="00F13EFB"/>
    <w:rsid w:val="00F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725"/>
  </w:style>
  <w:style w:type="paragraph" w:styleId="Stopka">
    <w:name w:val="footer"/>
    <w:basedOn w:val="Normalny"/>
    <w:link w:val="Stopka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25"/>
  </w:style>
  <w:style w:type="paragraph" w:styleId="Tekstdymka">
    <w:name w:val="Balloon Text"/>
    <w:basedOn w:val="Normalny"/>
    <w:link w:val="TekstdymkaZnak"/>
    <w:uiPriority w:val="99"/>
    <w:semiHidden/>
    <w:unhideWhenUsed/>
    <w:rsid w:val="005B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8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725"/>
  </w:style>
  <w:style w:type="paragraph" w:styleId="Stopka">
    <w:name w:val="footer"/>
    <w:basedOn w:val="Normalny"/>
    <w:link w:val="StopkaZnak"/>
    <w:uiPriority w:val="99"/>
    <w:unhideWhenUsed/>
    <w:rsid w:val="005B2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725"/>
  </w:style>
  <w:style w:type="paragraph" w:styleId="Tekstdymka">
    <w:name w:val="Balloon Text"/>
    <w:basedOn w:val="Normalny"/>
    <w:link w:val="TekstdymkaZnak"/>
    <w:uiPriority w:val="99"/>
    <w:semiHidden/>
    <w:unhideWhenUsed/>
    <w:rsid w:val="005B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usr15</dc:creator>
  <cp:lastModifiedBy>usr15</cp:lastModifiedBy>
  <cp:revision>2</cp:revision>
  <cp:lastPrinted>2025-12-17T06:48:00Z</cp:lastPrinted>
  <dcterms:created xsi:type="dcterms:W3CDTF">2025-12-17T08:39:00Z</dcterms:created>
  <dcterms:modified xsi:type="dcterms:W3CDTF">2025-12-17T08:39:00Z</dcterms:modified>
</cp:coreProperties>
</file>